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F4" w:rsidRPr="00182E14" w:rsidRDefault="00573CF4" w:rsidP="00573CF4">
      <w:pPr>
        <w:jc w:val="center"/>
        <w:rPr>
          <w:sz w:val="28"/>
          <w:szCs w:val="28"/>
        </w:rPr>
      </w:pPr>
      <w:r w:rsidRPr="00182E14">
        <w:rPr>
          <w:b/>
          <w:sz w:val="28"/>
          <w:szCs w:val="28"/>
        </w:rPr>
        <w:t>Regulamin Konkursu</w:t>
      </w:r>
      <w:r w:rsidRPr="00182E14">
        <w:rPr>
          <w:sz w:val="28"/>
          <w:szCs w:val="28"/>
        </w:rPr>
        <w:t xml:space="preserve"> </w:t>
      </w:r>
    </w:p>
    <w:p w:rsidR="00573CF4" w:rsidRPr="00182E14" w:rsidRDefault="00573CF4" w:rsidP="00573CF4">
      <w:pPr>
        <w:jc w:val="center"/>
        <w:rPr>
          <w:sz w:val="28"/>
          <w:szCs w:val="28"/>
        </w:rPr>
      </w:pPr>
      <w:r w:rsidRPr="00182E14">
        <w:rPr>
          <w:b/>
          <w:sz w:val="28"/>
          <w:szCs w:val="28"/>
        </w:rPr>
        <w:t xml:space="preserve"> na Inicjatywy lokalne 2017 w Dąbrówkach i Woli Małej</w:t>
      </w:r>
    </w:p>
    <w:p w:rsidR="00573CF4" w:rsidRPr="00182E14" w:rsidRDefault="00573CF4" w:rsidP="00573CF4">
      <w:pPr>
        <w:jc w:val="center"/>
        <w:rPr>
          <w:i/>
          <w:sz w:val="24"/>
          <w:szCs w:val="24"/>
        </w:rPr>
      </w:pPr>
      <w:r w:rsidRPr="00182E14">
        <w:rPr>
          <w:i/>
          <w:sz w:val="24"/>
          <w:szCs w:val="24"/>
        </w:rPr>
        <w:t>W ramach projektu „</w:t>
      </w:r>
      <w:r w:rsidRPr="00182E14">
        <w:rPr>
          <w:b/>
          <w:i/>
          <w:sz w:val="24"/>
          <w:szCs w:val="24"/>
        </w:rPr>
        <w:t>Twórczy ferment w pustostanach</w:t>
      </w:r>
      <w:r w:rsidRPr="00182E14">
        <w:rPr>
          <w:i/>
          <w:sz w:val="24"/>
          <w:szCs w:val="24"/>
        </w:rPr>
        <w:t>” realizowanego przez GOKiR Czarna, współfinansowany z  programu Narodowego Centrum Kultury-  „Dom Kultury+ Inicjatywy Lokalne 2017”</w:t>
      </w:r>
    </w:p>
    <w:p w:rsidR="00D15415" w:rsidRPr="00182E14" w:rsidRDefault="00D15415" w:rsidP="00D15415">
      <w:pPr>
        <w:pStyle w:val="Default"/>
        <w:rPr>
          <w:color w:val="auto"/>
        </w:rPr>
      </w:pPr>
    </w:p>
    <w:p w:rsidR="00D15415" w:rsidRPr="00182E14" w:rsidRDefault="00D15415" w:rsidP="00573CF4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</w:rPr>
        <w:t xml:space="preserve"> </w:t>
      </w:r>
    </w:p>
    <w:p w:rsidR="00D15415" w:rsidRPr="00182E14" w:rsidRDefault="005F73C1" w:rsidP="00D15415">
      <w:pPr>
        <w:pStyle w:val="Default"/>
        <w:rPr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 xml:space="preserve">I. Zasady </w:t>
      </w:r>
      <w:r w:rsidR="00D15415" w:rsidRPr="00182E14">
        <w:rPr>
          <w:b/>
          <w:bCs/>
          <w:color w:val="auto"/>
          <w:sz w:val="22"/>
          <w:szCs w:val="22"/>
        </w:rPr>
        <w:t xml:space="preserve">konkursu </w:t>
      </w:r>
    </w:p>
    <w:p w:rsidR="000B6201" w:rsidRPr="00182E14" w:rsidRDefault="00D15415" w:rsidP="00D15415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1. </w:t>
      </w:r>
      <w:r w:rsidR="00942DB1" w:rsidRPr="00182E14">
        <w:rPr>
          <w:color w:val="auto"/>
          <w:sz w:val="22"/>
          <w:szCs w:val="22"/>
        </w:rPr>
        <w:t xml:space="preserve">Organizatorem konkursu, a także jednostką koordynującą przebieg każdej z wybranych inicjatyw, jest </w:t>
      </w:r>
      <w:r w:rsidR="00942DB1" w:rsidRPr="00182E14">
        <w:rPr>
          <w:b/>
          <w:color w:val="auto"/>
          <w:sz w:val="22"/>
          <w:szCs w:val="22"/>
        </w:rPr>
        <w:t>Gminny Ośrodek Kultury i Rekreacji w Czarnej</w:t>
      </w:r>
      <w:r w:rsidR="00942DB1" w:rsidRPr="00182E14">
        <w:rPr>
          <w:color w:val="auto"/>
          <w:sz w:val="22"/>
          <w:szCs w:val="22"/>
        </w:rPr>
        <w:t xml:space="preserve">. Organizator zapewnia pomoc przy wypełnianiu wniosków konkursowych i realizacji poszczególnych pomysłów. </w:t>
      </w:r>
    </w:p>
    <w:p w:rsidR="00D15415" w:rsidRPr="00182E14" w:rsidRDefault="000B6201" w:rsidP="00D15415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2.</w:t>
      </w:r>
      <w:r w:rsidR="00D15415" w:rsidRPr="00182E14">
        <w:rPr>
          <w:color w:val="auto"/>
          <w:sz w:val="22"/>
          <w:szCs w:val="22"/>
        </w:rPr>
        <w:t xml:space="preserve">Założeniem konkursu jest </w:t>
      </w:r>
      <w:r w:rsidR="00D15415" w:rsidRPr="00182E14">
        <w:rPr>
          <w:b/>
          <w:color w:val="auto"/>
          <w:sz w:val="22"/>
          <w:szCs w:val="22"/>
        </w:rPr>
        <w:t>wyłonienie i realizacja najciekawszych inicjatyw</w:t>
      </w:r>
      <w:r w:rsidR="00D15415" w:rsidRPr="00182E14">
        <w:rPr>
          <w:color w:val="auto"/>
          <w:sz w:val="22"/>
          <w:szCs w:val="22"/>
        </w:rPr>
        <w:t xml:space="preserve"> (projektów) zgłoszonych przez osoby indywidualne oraz g</w:t>
      </w:r>
      <w:r w:rsidR="005F73C1" w:rsidRPr="00182E14">
        <w:rPr>
          <w:color w:val="auto"/>
          <w:sz w:val="22"/>
          <w:szCs w:val="22"/>
        </w:rPr>
        <w:t xml:space="preserve">rupy nieformalne z terenu gminy Czarna </w:t>
      </w:r>
      <w:r w:rsidR="00D15415" w:rsidRPr="00182E14">
        <w:rPr>
          <w:color w:val="auto"/>
          <w:sz w:val="22"/>
          <w:szCs w:val="22"/>
        </w:rPr>
        <w:t>, które włączą aktywnie jak największą liczbę mieszkańców i będ</w:t>
      </w:r>
      <w:r w:rsidR="005F73C1" w:rsidRPr="00182E14">
        <w:rPr>
          <w:color w:val="auto"/>
          <w:sz w:val="22"/>
          <w:szCs w:val="22"/>
        </w:rPr>
        <w:t>ą realizowane na Dąbrówek i Woli Małej.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</w:p>
    <w:p w:rsidR="005F73C1" w:rsidRPr="00182E14" w:rsidRDefault="001012C6" w:rsidP="00D15415">
      <w:pPr>
        <w:pStyle w:val="Default"/>
        <w:rPr>
          <w:b/>
          <w:bCs/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>II. Jakie są cele konkursu:</w:t>
      </w:r>
    </w:p>
    <w:p w:rsidR="005F73C1" w:rsidRPr="00182E14" w:rsidRDefault="005F73C1" w:rsidP="00D15415">
      <w:pPr>
        <w:pStyle w:val="Default"/>
        <w:rPr>
          <w:b/>
          <w:bCs/>
          <w:color w:val="auto"/>
          <w:sz w:val="22"/>
          <w:szCs w:val="22"/>
        </w:rPr>
      </w:pPr>
    </w:p>
    <w:p w:rsidR="00D15415" w:rsidRPr="00182E14" w:rsidRDefault="00A0111E" w:rsidP="00A0111E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E3A4C" w:rsidRPr="00182E14">
        <w:rPr>
          <w:color w:val="auto"/>
          <w:sz w:val="22"/>
          <w:szCs w:val="22"/>
        </w:rPr>
        <w:t xml:space="preserve">nicjowanie przy wsparciu </w:t>
      </w:r>
      <w:r w:rsidR="00B40134" w:rsidRPr="00182E14">
        <w:rPr>
          <w:color w:val="auto"/>
          <w:sz w:val="22"/>
          <w:szCs w:val="22"/>
        </w:rPr>
        <w:t>GOKiR Czarna</w:t>
      </w:r>
      <w:r w:rsidR="00D15415" w:rsidRPr="00182E14">
        <w:rPr>
          <w:color w:val="auto"/>
          <w:sz w:val="22"/>
          <w:szCs w:val="22"/>
        </w:rPr>
        <w:t xml:space="preserve"> aktywności kulturalno-społecznej mieszka</w:t>
      </w:r>
      <w:r w:rsidR="00B40134" w:rsidRPr="00182E14">
        <w:rPr>
          <w:color w:val="auto"/>
          <w:sz w:val="22"/>
          <w:szCs w:val="22"/>
        </w:rPr>
        <w:t>ńców wsi Dąbrówki i Wola Mała.</w:t>
      </w:r>
    </w:p>
    <w:p w:rsidR="001D54D2" w:rsidRPr="00182E14" w:rsidRDefault="001D54D2" w:rsidP="00A0111E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Włączenie do działań  kulturalno- społecznych młodzieży i osób starszych</w:t>
      </w:r>
    </w:p>
    <w:p w:rsidR="001D54D2" w:rsidRPr="00182E14" w:rsidRDefault="001D54D2" w:rsidP="00A0111E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Wykorzystanie   lokalnego dziedzictwa przyrodniczo – kulturowego </w:t>
      </w:r>
      <w:r w:rsidR="001012C6" w:rsidRPr="00182E14">
        <w:rPr>
          <w:color w:val="auto"/>
          <w:sz w:val="22"/>
          <w:szCs w:val="22"/>
        </w:rPr>
        <w:t xml:space="preserve">opisanego w diagnozie </w:t>
      </w:r>
      <w:r w:rsidRPr="00182E14">
        <w:rPr>
          <w:color w:val="auto"/>
          <w:sz w:val="22"/>
          <w:szCs w:val="22"/>
        </w:rPr>
        <w:t>do działań kulturalno- społecznych</w:t>
      </w:r>
    </w:p>
    <w:p w:rsidR="001D54D2" w:rsidRPr="00182E14" w:rsidRDefault="001D54D2" w:rsidP="00A0111E">
      <w:pPr>
        <w:pStyle w:val="Default"/>
        <w:numPr>
          <w:ilvl w:val="0"/>
          <w:numId w:val="9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Zagospodarowanie </w:t>
      </w:r>
      <w:r w:rsidR="001012C6" w:rsidRPr="00182E14">
        <w:rPr>
          <w:color w:val="auto"/>
          <w:sz w:val="22"/>
          <w:szCs w:val="22"/>
        </w:rPr>
        <w:t xml:space="preserve">niewykorzystanych </w:t>
      </w:r>
      <w:r w:rsidRPr="00182E14">
        <w:rPr>
          <w:color w:val="auto"/>
          <w:sz w:val="22"/>
          <w:szCs w:val="22"/>
        </w:rPr>
        <w:t xml:space="preserve">przestrzeni </w:t>
      </w:r>
      <w:r w:rsidR="001012C6" w:rsidRPr="00182E14">
        <w:rPr>
          <w:color w:val="auto"/>
          <w:sz w:val="22"/>
          <w:szCs w:val="22"/>
        </w:rPr>
        <w:t>w ośrodkach kultury – tzw. pustostanów</w:t>
      </w:r>
    </w:p>
    <w:p w:rsidR="001012C6" w:rsidRPr="00182E14" w:rsidRDefault="001012C6" w:rsidP="00D15415">
      <w:pPr>
        <w:pStyle w:val="Default"/>
        <w:rPr>
          <w:b/>
          <w:bCs/>
          <w:color w:val="auto"/>
          <w:sz w:val="22"/>
          <w:szCs w:val="22"/>
        </w:rPr>
      </w:pPr>
    </w:p>
    <w:p w:rsidR="001012C6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 xml:space="preserve">III. </w:t>
      </w:r>
      <w:r w:rsidR="001012C6" w:rsidRPr="00182E14">
        <w:rPr>
          <w:b/>
          <w:bCs/>
          <w:color w:val="auto"/>
          <w:sz w:val="22"/>
          <w:szCs w:val="22"/>
        </w:rPr>
        <w:t>Kto może zgłosić inicjatywę</w:t>
      </w:r>
    </w:p>
    <w:p w:rsidR="001012C6" w:rsidRPr="00182E14" w:rsidRDefault="001012C6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mieszkańcy gminy Czarna (którzy chcą zrealizować inicjatywę na terenie wsi Dąbrówki i/lub Woli Małej </w:t>
      </w:r>
    </w:p>
    <w:p w:rsidR="001E241A" w:rsidRPr="00182E14" w:rsidRDefault="001012C6" w:rsidP="00D15415">
      <w:pPr>
        <w:pStyle w:val="Default"/>
        <w:rPr>
          <w:bCs/>
          <w:color w:val="auto"/>
          <w:sz w:val="22"/>
          <w:szCs w:val="22"/>
        </w:rPr>
      </w:pPr>
      <w:r w:rsidRPr="00182E14">
        <w:rPr>
          <w:bCs/>
          <w:color w:val="auto"/>
          <w:sz w:val="22"/>
          <w:szCs w:val="22"/>
        </w:rPr>
        <w:t xml:space="preserve">- </w:t>
      </w:r>
      <w:r w:rsidR="00D15415" w:rsidRPr="00182E14">
        <w:rPr>
          <w:bCs/>
          <w:color w:val="auto"/>
          <w:sz w:val="22"/>
          <w:szCs w:val="22"/>
        </w:rPr>
        <w:t>osoby indywidualne</w:t>
      </w:r>
      <w:r w:rsidR="001E241A" w:rsidRPr="00182E14">
        <w:rPr>
          <w:bCs/>
          <w:color w:val="auto"/>
          <w:sz w:val="22"/>
          <w:szCs w:val="22"/>
        </w:rPr>
        <w:t>, pełnoletnie</w:t>
      </w:r>
    </w:p>
    <w:p w:rsidR="001E241A" w:rsidRPr="00182E14" w:rsidRDefault="001E241A" w:rsidP="00D15415">
      <w:pPr>
        <w:pStyle w:val="Default"/>
        <w:rPr>
          <w:color w:val="auto"/>
          <w:sz w:val="22"/>
          <w:szCs w:val="22"/>
        </w:rPr>
      </w:pPr>
      <w:r w:rsidRPr="00182E14">
        <w:rPr>
          <w:bCs/>
          <w:color w:val="auto"/>
          <w:sz w:val="22"/>
          <w:szCs w:val="22"/>
        </w:rPr>
        <w:t>- organizacje pozarządowe,</w:t>
      </w:r>
    </w:p>
    <w:p w:rsidR="00D15415" w:rsidRPr="00182E14" w:rsidRDefault="001E241A" w:rsidP="00D15415">
      <w:pPr>
        <w:pStyle w:val="Default"/>
        <w:rPr>
          <w:b/>
          <w:bCs/>
          <w:color w:val="auto"/>
          <w:sz w:val="22"/>
          <w:szCs w:val="22"/>
        </w:rPr>
      </w:pPr>
      <w:r w:rsidRPr="00182E14">
        <w:rPr>
          <w:bCs/>
          <w:color w:val="auto"/>
          <w:sz w:val="22"/>
          <w:szCs w:val="22"/>
        </w:rPr>
        <w:t xml:space="preserve">- </w:t>
      </w:r>
      <w:r w:rsidR="00D15415" w:rsidRPr="00182E14">
        <w:rPr>
          <w:bCs/>
          <w:color w:val="auto"/>
          <w:sz w:val="22"/>
          <w:szCs w:val="22"/>
        </w:rPr>
        <w:t>grupy nieformalne</w:t>
      </w:r>
      <w:r w:rsidR="00D15415" w:rsidRPr="00182E14">
        <w:rPr>
          <w:b/>
          <w:bCs/>
          <w:color w:val="auto"/>
          <w:sz w:val="22"/>
          <w:szCs w:val="22"/>
        </w:rPr>
        <w:t xml:space="preserve">, </w:t>
      </w:r>
    </w:p>
    <w:p w:rsidR="001E241A" w:rsidRPr="00182E14" w:rsidRDefault="001E241A" w:rsidP="00D15415">
      <w:pPr>
        <w:pStyle w:val="Default"/>
        <w:rPr>
          <w:b/>
          <w:bCs/>
          <w:color w:val="auto"/>
          <w:sz w:val="22"/>
          <w:szCs w:val="22"/>
        </w:rPr>
      </w:pPr>
    </w:p>
    <w:p w:rsidR="001E241A" w:rsidRPr="00182E14" w:rsidRDefault="001E241A" w:rsidP="00D15415">
      <w:pPr>
        <w:pStyle w:val="Default"/>
        <w:rPr>
          <w:b/>
          <w:bCs/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>IV. Gdzie</w:t>
      </w:r>
      <w:r w:rsidR="000B6201" w:rsidRPr="00182E14">
        <w:rPr>
          <w:b/>
          <w:bCs/>
          <w:color w:val="auto"/>
          <w:sz w:val="22"/>
          <w:szCs w:val="22"/>
        </w:rPr>
        <w:t xml:space="preserve"> i kiedy </w:t>
      </w:r>
      <w:r w:rsidRPr="00182E14">
        <w:rPr>
          <w:b/>
          <w:bCs/>
          <w:color w:val="auto"/>
          <w:sz w:val="22"/>
          <w:szCs w:val="22"/>
        </w:rPr>
        <w:t xml:space="preserve"> inicjatywa powinna być zrealizowana </w:t>
      </w:r>
    </w:p>
    <w:p w:rsidR="001E241A" w:rsidRPr="00182E14" w:rsidRDefault="001E241A" w:rsidP="00D15415">
      <w:pPr>
        <w:pStyle w:val="Default"/>
        <w:rPr>
          <w:bCs/>
          <w:color w:val="auto"/>
          <w:sz w:val="22"/>
          <w:szCs w:val="22"/>
        </w:rPr>
      </w:pPr>
      <w:r w:rsidRPr="00182E14">
        <w:rPr>
          <w:bCs/>
          <w:color w:val="auto"/>
          <w:sz w:val="22"/>
          <w:szCs w:val="22"/>
        </w:rPr>
        <w:t xml:space="preserve">- </w:t>
      </w:r>
      <w:r w:rsidR="000B6201" w:rsidRPr="00182E14">
        <w:rPr>
          <w:bCs/>
          <w:color w:val="auto"/>
          <w:sz w:val="22"/>
          <w:szCs w:val="22"/>
        </w:rPr>
        <w:t>n</w:t>
      </w:r>
      <w:r w:rsidRPr="00182E14">
        <w:rPr>
          <w:bCs/>
          <w:color w:val="auto"/>
          <w:sz w:val="22"/>
          <w:szCs w:val="22"/>
        </w:rPr>
        <w:t>a terenie wsi Dąbrówki lub Woli Małej</w:t>
      </w:r>
    </w:p>
    <w:p w:rsidR="001E241A" w:rsidRPr="00182E14" w:rsidRDefault="001E241A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jedna inicjatywa może być realizowana na terenie obu miejscowości </w:t>
      </w:r>
      <w:r w:rsidRPr="00182E14">
        <w:rPr>
          <w:i/>
          <w:color w:val="auto"/>
          <w:sz w:val="22"/>
          <w:szCs w:val="22"/>
        </w:rPr>
        <w:t>( np. rajd kulturowy, zwiedzanie zabytków, warsztaty prowadzone w Dąbrówkach i Woli Małej</w:t>
      </w:r>
      <w:r w:rsidRPr="00182E14">
        <w:rPr>
          <w:color w:val="auto"/>
          <w:sz w:val="22"/>
          <w:szCs w:val="22"/>
        </w:rPr>
        <w:t>)</w:t>
      </w:r>
    </w:p>
    <w:p w:rsidR="000B6201" w:rsidRPr="00182E14" w:rsidRDefault="000B6201" w:rsidP="00D15415">
      <w:pPr>
        <w:pStyle w:val="Default"/>
        <w:rPr>
          <w:b/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działania w ramach inicjatywy </w:t>
      </w:r>
      <w:r w:rsidR="00A0111E">
        <w:rPr>
          <w:color w:val="auto"/>
          <w:sz w:val="22"/>
          <w:szCs w:val="22"/>
        </w:rPr>
        <w:t xml:space="preserve">powinny zostać zrealizowane </w:t>
      </w:r>
      <w:r w:rsidRPr="00182E14">
        <w:rPr>
          <w:color w:val="auto"/>
          <w:sz w:val="22"/>
          <w:szCs w:val="22"/>
        </w:rPr>
        <w:t xml:space="preserve"> od </w:t>
      </w:r>
      <w:r w:rsidRPr="00182E14">
        <w:rPr>
          <w:b/>
          <w:color w:val="auto"/>
          <w:sz w:val="22"/>
          <w:szCs w:val="22"/>
        </w:rPr>
        <w:t>1 sierpnia do 20 listopada 2017 r.</w:t>
      </w:r>
    </w:p>
    <w:p w:rsidR="000B6201" w:rsidRPr="00182E14" w:rsidRDefault="000B6201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 </w:t>
      </w:r>
    </w:p>
    <w:p w:rsidR="00D15415" w:rsidRPr="00182E14" w:rsidRDefault="00D15415" w:rsidP="00D15415">
      <w:pPr>
        <w:pStyle w:val="Default"/>
        <w:rPr>
          <w:b/>
          <w:color w:val="auto"/>
          <w:sz w:val="22"/>
          <w:szCs w:val="22"/>
        </w:rPr>
      </w:pPr>
    </w:p>
    <w:p w:rsidR="00D15415" w:rsidRPr="00182E14" w:rsidRDefault="001E241A" w:rsidP="00D15415">
      <w:pPr>
        <w:pStyle w:val="Default"/>
        <w:rPr>
          <w:b/>
          <w:color w:val="auto"/>
          <w:sz w:val="22"/>
          <w:szCs w:val="22"/>
        </w:rPr>
      </w:pPr>
      <w:r w:rsidRPr="00182E14">
        <w:rPr>
          <w:b/>
          <w:color w:val="auto"/>
          <w:sz w:val="22"/>
          <w:szCs w:val="22"/>
        </w:rPr>
        <w:t>V. Ile</w:t>
      </w:r>
      <w:r w:rsidR="000B6201" w:rsidRPr="00182E14">
        <w:rPr>
          <w:b/>
          <w:color w:val="auto"/>
          <w:sz w:val="22"/>
          <w:szCs w:val="22"/>
        </w:rPr>
        <w:t xml:space="preserve"> inicjatyw można zgłosić</w:t>
      </w:r>
    </w:p>
    <w:p w:rsidR="001E241A" w:rsidRPr="00182E14" w:rsidRDefault="001E241A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Każdy uprawniony do </w:t>
      </w:r>
      <w:r w:rsidR="00942DB1" w:rsidRPr="00182E14">
        <w:rPr>
          <w:color w:val="auto"/>
          <w:sz w:val="22"/>
          <w:szCs w:val="22"/>
        </w:rPr>
        <w:t>udziału w projekcie może złożyć więcej niż jedną inicjatywę</w:t>
      </w:r>
    </w:p>
    <w:p w:rsidR="00942DB1" w:rsidRPr="00182E14" w:rsidRDefault="00942DB1" w:rsidP="00D15415">
      <w:pPr>
        <w:pStyle w:val="Default"/>
        <w:rPr>
          <w:color w:val="auto"/>
          <w:sz w:val="22"/>
          <w:szCs w:val="22"/>
        </w:rPr>
      </w:pPr>
    </w:p>
    <w:p w:rsidR="001E241A" w:rsidRPr="00182E14" w:rsidRDefault="001E241A" w:rsidP="00D15415">
      <w:pPr>
        <w:pStyle w:val="Default"/>
        <w:rPr>
          <w:b/>
          <w:color w:val="auto"/>
          <w:sz w:val="22"/>
          <w:szCs w:val="22"/>
        </w:rPr>
      </w:pPr>
    </w:p>
    <w:p w:rsidR="000B6201" w:rsidRPr="00182E14" w:rsidRDefault="000B6201" w:rsidP="00D15415">
      <w:pPr>
        <w:pStyle w:val="Default"/>
        <w:rPr>
          <w:b/>
          <w:color w:val="auto"/>
          <w:sz w:val="22"/>
          <w:szCs w:val="22"/>
        </w:rPr>
      </w:pPr>
      <w:r w:rsidRPr="00182E14">
        <w:rPr>
          <w:b/>
          <w:color w:val="auto"/>
          <w:sz w:val="22"/>
          <w:szCs w:val="22"/>
        </w:rPr>
        <w:t>V</w:t>
      </w:r>
      <w:r w:rsidR="008145DE" w:rsidRPr="00182E14">
        <w:rPr>
          <w:b/>
          <w:color w:val="auto"/>
          <w:sz w:val="22"/>
          <w:szCs w:val="22"/>
        </w:rPr>
        <w:t>I. Jaki jest budżet projektu</w:t>
      </w:r>
    </w:p>
    <w:p w:rsidR="000B6201" w:rsidRPr="00182E14" w:rsidRDefault="000B6201" w:rsidP="00D15415">
      <w:pPr>
        <w:pStyle w:val="Default"/>
        <w:rPr>
          <w:b/>
          <w:color w:val="auto"/>
          <w:sz w:val="22"/>
          <w:szCs w:val="22"/>
        </w:rPr>
      </w:pPr>
    </w:p>
    <w:p w:rsidR="00A0111E" w:rsidRDefault="000B6201" w:rsidP="000B6201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1. Przewidywany b</w:t>
      </w:r>
      <w:r w:rsidR="00A0111E">
        <w:rPr>
          <w:color w:val="auto"/>
          <w:sz w:val="22"/>
          <w:szCs w:val="22"/>
        </w:rPr>
        <w:t>udżet wytypowanych inicjatyw: 23 1</w:t>
      </w:r>
      <w:r w:rsidRPr="00182E14">
        <w:rPr>
          <w:color w:val="auto"/>
          <w:sz w:val="22"/>
          <w:szCs w:val="22"/>
        </w:rPr>
        <w:t xml:space="preserve">00 zł </w:t>
      </w:r>
    </w:p>
    <w:p w:rsidR="000B6201" w:rsidRPr="00182E14" w:rsidRDefault="000B6201" w:rsidP="000B6201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2. W ramach projektu dofinansowanych zostanie od 3 do 7 inicjatyw. </w:t>
      </w:r>
    </w:p>
    <w:p w:rsidR="000B6201" w:rsidRPr="00182E14" w:rsidRDefault="000B6201" w:rsidP="000B6201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3. Maksymalna kwota dofinansowania jednej inicjatywy: 7 000 zł brutto (siedem tysięcy złotych brutto). </w:t>
      </w:r>
    </w:p>
    <w:p w:rsidR="000B6201" w:rsidRPr="00182E14" w:rsidRDefault="000B6201" w:rsidP="000B6201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4. GOKiR Czarna może podjąć decyzję dotyczącą zwiększenia lub zmniejszenia kwoty dofinansowania złożonego projektu inicjatywy lokalnej, uprzednio zgłaszając tę zmianę Wnioskodawcy. </w:t>
      </w:r>
    </w:p>
    <w:p w:rsidR="000B6201" w:rsidRPr="00182E14" w:rsidRDefault="000B6201" w:rsidP="00D15415">
      <w:pPr>
        <w:pStyle w:val="Default"/>
        <w:rPr>
          <w:b/>
          <w:color w:val="auto"/>
          <w:sz w:val="22"/>
          <w:szCs w:val="22"/>
        </w:rPr>
      </w:pPr>
    </w:p>
    <w:p w:rsidR="000B6201" w:rsidRPr="00182E14" w:rsidRDefault="000B6201" w:rsidP="00D15415">
      <w:pPr>
        <w:pStyle w:val="Default"/>
        <w:rPr>
          <w:b/>
          <w:color w:val="auto"/>
          <w:sz w:val="22"/>
          <w:szCs w:val="22"/>
        </w:rPr>
      </w:pPr>
    </w:p>
    <w:p w:rsidR="000B6201" w:rsidRPr="00182E14" w:rsidRDefault="000B6201" w:rsidP="00D15415">
      <w:pPr>
        <w:pStyle w:val="Default"/>
        <w:rPr>
          <w:b/>
          <w:color w:val="auto"/>
          <w:sz w:val="22"/>
          <w:szCs w:val="22"/>
        </w:rPr>
      </w:pP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</w:p>
    <w:p w:rsidR="00102D68" w:rsidRPr="00182E14" w:rsidRDefault="00102D68" w:rsidP="00102D68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b/>
          <w:color w:val="auto"/>
          <w:sz w:val="22"/>
          <w:szCs w:val="22"/>
        </w:rPr>
        <w:lastRenderedPageBreak/>
        <w:t>VII. Co można będzie sfinansować</w:t>
      </w:r>
      <w:r w:rsidRPr="00182E14">
        <w:rPr>
          <w:color w:val="auto"/>
          <w:sz w:val="22"/>
          <w:szCs w:val="22"/>
        </w:rPr>
        <w:t xml:space="preserve">/ </w:t>
      </w:r>
      <w:r w:rsidRPr="00182E14">
        <w:rPr>
          <w:b/>
          <w:color w:val="auto"/>
          <w:sz w:val="22"/>
          <w:szCs w:val="22"/>
        </w:rPr>
        <w:t xml:space="preserve">koszty </w:t>
      </w:r>
      <w:r w:rsidR="00A0111E" w:rsidRPr="00182E14">
        <w:rPr>
          <w:b/>
          <w:color w:val="auto"/>
          <w:sz w:val="22"/>
          <w:szCs w:val="22"/>
        </w:rPr>
        <w:t>kwalifikowane</w:t>
      </w:r>
    </w:p>
    <w:p w:rsidR="00102D68" w:rsidRPr="00182E14" w:rsidRDefault="00102D68" w:rsidP="00102D68">
      <w:pPr>
        <w:pStyle w:val="Default"/>
        <w:spacing w:after="15"/>
        <w:rPr>
          <w:color w:val="auto"/>
          <w:sz w:val="22"/>
          <w:szCs w:val="22"/>
        </w:rPr>
      </w:pPr>
    </w:p>
    <w:p w:rsidR="00D15415" w:rsidRPr="00182E14" w:rsidRDefault="00D15415" w:rsidP="00D15415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1. Wydatki związane z realizacją zadania muszą spełniać następujące warunki (łącznie): niezbędne do realizacji zadania, efektywne i racjonalne, poniesione w okresie realizacji zadania, udokumentowane, oraz poniesione prze</w:t>
      </w:r>
      <w:r w:rsidR="00550C04" w:rsidRPr="00182E14">
        <w:rPr>
          <w:color w:val="auto"/>
          <w:sz w:val="22"/>
          <w:szCs w:val="22"/>
        </w:rPr>
        <w:t>z GOKiR Czarna</w:t>
      </w:r>
      <w:r w:rsidRPr="00182E14">
        <w:rPr>
          <w:color w:val="auto"/>
          <w:sz w:val="22"/>
          <w:szCs w:val="22"/>
        </w:rPr>
        <w:t xml:space="preserve">. </w:t>
      </w:r>
    </w:p>
    <w:p w:rsidR="00D15415" w:rsidRPr="00A0111E" w:rsidRDefault="00D15415" w:rsidP="00D15415">
      <w:pPr>
        <w:pStyle w:val="Default"/>
        <w:spacing w:after="18"/>
        <w:rPr>
          <w:b/>
          <w:color w:val="auto"/>
          <w:sz w:val="22"/>
          <w:szCs w:val="22"/>
        </w:rPr>
      </w:pPr>
      <w:r w:rsidRPr="00A0111E">
        <w:rPr>
          <w:b/>
          <w:color w:val="auto"/>
          <w:sz w:val="22"/>
          <w:szCs w:val="22"/>
        </w:rPr>
        <w:t xml:space="preserve">2. Za wydatki kwalifikowane uznaje się: </w:t>
      </w:r>
    </w:p>
    <w:p w:rsidR="00D15415" w:rsidRPr="00A0111E" w:rsidRDefault="00D15415" w:rsidP="00A0111E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A0111E">
        <w:rPr>
          <w:color w:val="auto"/>
          <w:sz w:val="22"/>
          <w:szCs w:val="22"/>
        </w:rPr>
        <w:t xml:space="preserve">honoraria/wynagrodzenia za działania merytoryczne i obsługę zadania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twórców i artystów,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instruktorów prowadzących warsztaty,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koordynatora zadania, </w:t>
      </w:r>
    </w:p>
    <w:p w:rsidR="00D15415" w:rsidRPr="00182E14" w:rsidRDefault="00D15415" w:rsidP="00182E14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- redaktorów i a</w:t>
      </w:r>
      <w:r w:rsidR="0055257B" w:rsidRPr="00182E14">
        <w:rPr>
          <w:color w:val="auto"/>
          <w:sz w:val="22"/>
          <w:szCs w:val="22"/>
        </w:rPr>
        <w:t>utorów tekstów do publikacji</w:t>
      </w:r>
      <w:r w:rsidR="00182E14" w:rsidRPr="00182E14">
        <w:rPr>
          <w:color w:val="auto"/>
          <w:sz w:val="22"/>
          <w:szCs w:val="22"/>
        </w:rPr>
        <w:t xml:space="preserve"> </w:t>
      </w:r>
      <w:r w:rsidR="0055257B" w:rsidRPr="00182E14">
        <w:rPr>
          <w:color w:val="auto"/>
          <w:sz w:val="22"/>
          <w:szCs w:val="22"/>
        </w:rPr>
        <w:t>czło</w:t>
      </w:r>
      <w:r w:rsidR="008C2F62" w:rsidRPr="00182E14">
        <w:rPr>
          <w:color w:val="auto"/>
          <w:sz w:val="22"/>
          <w:szCs w:val="22"/>
        </w:rPr>
        <w:t>nków</w:t>
      </w:r>
      <w:r w:rsidRPr="00182E14">
        <w:rPr>
          <w:color w:val="auto"/>
          <w:sz w:val="22"/>
          <w:szCs w:val="22"/>
        </w:rPr>
        <w:t xml:space="preserve"> jury,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konferansjerów i osób prowadzących imprezy towarzyszące (np. koncerty, dyskusje panelowe, spotkania z artystami),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tłumaczy,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opiekunów dzieci lub osób niepełnosprawnych uczestniczących w projekcie,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pracowników obsługi technicznej przedsięwzięć w ramach zadania (np. sceny, nagrań, nagłośnienia, oświetlenia, strojenie instrumentów),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- osób przygotowujących ewaluację i dokumentację projektu.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Uwaga! Nie kwalifikują się płace pracowników etatowych Wnioskodawcy. Są to wyłącznie koszty finansowane w oparciu o faktury oraz umowy zlecenia/o dzieło wraz z rachunkami. </w:t>
      </w: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Uwaga! Do tej pozycji kwalifikują się koszty delegacji i diet wolontariuszy uczestniczących w projekcie. </w:t>
      </w:r>
    </w:p>
    <w:p w:rsidR="00D15415" w:rsidRPr="00182E14" w:rsidRDefault="00D15415" w:rsidP="00A0111E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koszty związane z dostosowaniem działań i formy przekazu do potrzeb osób niepełnosprawnych (z wyłączeniem zakupu sprzętu, wyposażenia i innych kosztów trwałych. Kwalifikuje się np. wynajem niezbędnego sprzętu ułatwiającego osobom niepełnosprawnych odbiór dóbr kultury, opłata za specjalistyczną usługę przewodnicką z </w:t>
      </w:r>
      <w:proofErr w:type="spellStart"/>
      <w:r w:rsidRPr="00182E14">
        <w:rPr>
          <w:color w:val="auto"/>
          <w:sz w:val="22"/>
          <w:szCs w:val="22"/>
        </w:rPr>
        <w:t>audiodeskrypcją</w:t>
      </w:r>
      <w:proofErr w:type="spellEnd"/>
      <w:r w:rsidRPr="00182E14">
        <w:rPr>
          <w:color w:val="auto"/>
          <w:sz w:val="22"/>
          <w:szCs w:val="22"/>
        </w:rPr>
        <w:t xml:space="preserve">). </w:t>
      </w:r>
    </w:p>
    <w:p w:rsidR="00D15415" w:rsidRPr="00182E14" w:rsidRDefault="00D15415" w:rsidP="00A0111E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 zakup materiałów niezbędnych do realizacji zadania (np. materiałów niezbędnych do archiwizacji i dokumentacji: tonery, płyty CD, materiały biurowe), zajęć warsztatowych oraz przedsięwzięć artystycznych. Z wyłączeniem zakupu sprzętu, wyposażenia i innych środków trwałych. </w:t>
      </w:r>
    </w:p>
    <w:p w:rsidR="00D15415" w:rsidRPr="00182E14" w:rsidRDefault="00D15415" w:rsidP="00A0111E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wynajem sprzętu i wyposażenia niezbędnego do realizacji zadania (np. instrumenty, nagłośnienie, oświetlenie). </w:t>
      </w:r>
    </w:p>
    <w:p w:rsidR="00D15415" w:rsidRPr="00182E14" w:rsidRDefault="00D15415" w:rsidP="00A0111E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koszty podróży/transportu uczestników warsztatów, artystów i innych osób związanych z realizacją zadania, scenografii, instrumentów czy elementów wyposażenia technicznego/sceny (dokumentem jest tu: faktura/rachunek za usługę transportową – w przypadku wynajmu środka transportu, faktura/rachunek za zakup biletów – w przypadku zakupu biletów komunikacji zbiorowej, faktura za paliwo – w przypadku środka transportu, którym dysponuje beneficjent, umowa użyczenia oraz rozliczenie przebiegu pojazdu – w przypadku prywatnych środków transportu użyczanych do realizacji zadania, faktura/rachunek za parking.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koszty związane z wydaniem publikacji (prawa autorskie, honoraria autorskie, redakcja i korekty, opracowanie typograficzne, opracowanie graficzne, druk, dystrybucja, nagrania i zwielokrotnienie utworu wydanego w formie </w:t>
      </w:r>
      <w:proofErr w:type="spellStart"/>
      <w:r w:rsidRPr="00182E14">
        <w:rPr>
          <w:color w:val="auto"/>
          <w:sz w:val="22"/>
          <w:szCs w:val="22"/>
        </w:rPr>
        <w:t>audio-booka</w:t>
      </w:r>
      <w:proofErr w:type="spellEnd"/>
      <w:r w:rsidRPr="00182E14">
        <w:rPr>
          <w:color w:val="auto"/>
          <w:sz w:val="22"/>
          <w:szCs w:val="22"/>
        </w:rPr>
        <w:t xml:space="preserve">, umieszczenie w Internecie utworu wydanego w formie </w:t>
      </w:r>
      <w:proofErr w:type="spellStart"/>
      <w:r w:rsidRPr="00182E14">
        <w:rPr>
          <w:color w:val="auto"/>
          <w:sz w:val="22"/>
          <w:szCs w:val="22"/>
        </w:rPr>
        <w:t>e-booka</w:t>
      </w:r>
      <w:proofErr w:type="spellEnd"/>
      <w:r w:rsidRPr="00182E14">
        <w:rPr>
          <w:color w:val="auto"/>
          <w:sz w:val="22"/>
          <w:szCs w:val="22"/>
        </w:rPr>
        <w:t xml:space="preserve">).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koszty nagrań (audio i video) materiałów stanowiących część zadania.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scenografia i stroje: projekt, wykonanie (w tym koszt materiałów), wypożyczenie – z wyłączeniem zakupu gotowych strojów, zakupu sprzętu, wyposażenia i innych środków trwałych.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zakup biletów dla uczestników zadania na przedsięwzięcie kulturalne (np. wystawy, spektakle teatralne, koncerty) stanowiące integralną część zadania.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noclegi i wyżywienie dla uczestników przedsięwzięć organizowanych w ramach zadania, w tym artystów i jurorów.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niezbędne ubezpieczenia.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dokumentacja/rejestracja realizacji zadania (filmowa, dźwiękowa, zdjęciowa).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koszty promocji i kampanii informacyjnej (np. druki, ich kolportaż, zakup czasu antenowego, projekt i prowadzenie strony internetowej zadania). Z wyłączeniem opłat za korzystanie z Internetu. Do tej pozycji kwalifikuje się zakup domeny i hosting strony powstałej w ramach zadania.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zakup praw autorskich lub licencji. </w:t>
      </w:r>
    </w:p>
    <w:p w:rsidR="00D15415" w:rsidRPr="00182E14" w:rsidRDefault="00D15415" w:rsidP="00624884">
      <w:pPr>
        <w:pStyle w:val="Default"/>
        <w:numPr>
          <w:ilvl w:val="0"/>
          <w:numId w:val="10"/>
        </w:numPr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projekt wykonania lub zakup statuetek i dyplomów. </w:t>
      </w:r>
    </w:p>
    <w:p w:rsidR="0055257B" w:rsidRPr="00182E14" w:rsidRDefault="00D15415" w:rsidP="00624884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lastRenderedPageBreak/>
        <w:t>zakup nagród rzeczowych dla uczestników konkursów (podatek od nagród nie jest kosztem kwalifikowanym).</w:t>
      </w:r>
    </w:p>
    <w:p w:rsidR="0055257B" w:rsidRPr="00182E14" w:rsidRDefault="0055257B" w:rsidP="0055257B">
      <w:pPr>
        <w:pStyle w:val="Default"/>
        <w:rPr>
          <w:color w:val="auto"/>
          <w:sz w:val="22"/>
          <w:szCs w:val="22"/>
        </w:rPr>
      </w:pPr>
    </w:p>
    <w:p w:rsidR="0055257B" w:rsidRPr="00182E14" w:rsidRDefault="0055257B" w:rsidP="0055257B">
      <w:pPr>
        <w:pStyle w:val="Default"/>
        <w:rPr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>VIII. W jaki sposób będzie przebiegało finansowanie  i rozliczanie działań</w:t>
      </w:r>
    </w:p>
    <w:p w:rsidR="0055257B" w:rsidRPr="00182E14" w:rsidRDefault="0055257B" w:rsidP="0055257B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1. Przy realizacji inicjatywy GOKiR Czarna  nie przekazuje Wnioskodawcy projektu żadnych środków finansowych, lecz ponosi wszelkie koszty jej realizacji do wysokości przyznanego dofinansowania, zgodnie z budżetem projektu. </w:t>
      </w:r>
    </w:p>
    <w:p w:rsidR="0055257B" w:rsidRPr="00182E14" w:rsidRDefault="0055257B" w:rsidP="0055257B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2. Wnioskodawcy podejmują działania zgodne z opisem projektu. Gwarancją zobowiązań Wnioskodawcy projektu i Organizatora jest umowa zawierana pomiędzy obiema stronami, której częścią jest opis projektu oraz budżet. </w:t>
      </w:r>
    </w:p>
    <w:p w:rsidR="0055257B" w:rsidRPr="00182E14" w:rsidRDefault="0055257B" w:rsidP="00182E14">
      <w:pPr>
        <w:pStyle w:val="Default"/>
        <w:spacing w:after="15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3. Rozliczenia księgowe wspartych finansowaniem inicjatyw będą realizowane przez księgowość GOKiR Czarna. </w:t>
      </w:r>
    </w:p>
    <w:p w:rsidR="0055257B" w:rsidRPr="00182E14" w:rsidRDefault="00D15415" w:rsidP="0055257B">
      <w:pPr>
        <w:pStyle w:val="Default"/>
        <w:rPr>
          <w:b/>
          <w:bCs/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 </w:t>
      </w:r>
      <w:r w:rsidR="0055257B" w:rsidRPr="00182E14">
        <w:rPr>
          <w:b/>
          <w:bCs/>
          <w:color w:val="auto"/>
          <w:sz w:val="22"/>
          <w:szCs w:val="22"/>
        </w:rPr>
        <w:t>IX. Jak będzie wyglądał wybór inicjatyw</w:t>
      </w:r>
    </w:p>
    <w:p w:rsidR="0055257B" w:rsidRPr="00182E14" w:rsidRDefault="0055257B" w:rsidP="0055257B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1. Wyboru inicjatyw dokona Komisja Konkursowa, w skład której  wchodzą: Dyrektor GOKiR Czarna, dwóch pracowników GOKiR wskazanych przez Dyrektora, przedstawiciel  </w:t>
      </w:r>
      <w:r w:rsidRPr="00182E14">
        <w:rPr>
          <w:rFonts w:ascii="Times New Roman" w:hAnsi="Times New Roman" w:cs="Times New Roman"/>
          <w:color w:val="auto"/>
        </w:rPr>
        <w:t xml:space="preserve">Referatu Promocji i Pozyskiwania Funduszy Gminy Czarna  </w:t>
      </w:r>
      <w:r w:rsidRPr="00182E14">
        <w:rPr>
          <w:color w:val="auto"/>
          <w:sz w:val="22"/>
          <w:szCs w:val="22"/>
        </w:rPr>
        <w:t xml:space="preserve">oraz przedstawiciele zgłoszonych inicjatyw. </w:t>
      </w:r>
    </w:p>
    <w:p w:rsidR="0055257B" w:rsidRPr="00182E14" w:rsidRDefault="0055257B" w:rsidP="0055257B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2. Powołana komisja w dniu 30 czerwca o godz. 12.00 dokona wyboru inicjatyw. Przedstawiciel zgłoszonej inicjatywy, biorący udział w obradach Komisji Konkursowej, nie będzie mógł głosować na inicjatywę, którą reprezentuje. </w:t>
      </w:r>
    </w:p>
    <w:p w:rsidR="0055257B" w:rsidRPr="00182E14" w:rsidRDefault="0055257B" w:rsidP="0055257B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3. Komisja będzie dokonywać oceny w oparciu o </w:t>
      </w:r>
      <w:r w:rsidRPr="00182E14">
        <w:rPr>
          <w:b/>
          <w:color w:val="auto"/>
          <w:sz w:val="22"/>
          <w:szCs w:val="22"/>
        </w:rPr>
        <w:t>niniejszy regulamin oraz Kartę oceny</w:t>
      </w:r>
      <w:r w:rsidRPr="00182E14">
        <w:rPr>
          <w:color w:val="auto"/>
          <w:sz w:val="22"/>
          <w:szCs w:val="22"/>
        </w:rPr>
        <w:t xml:space="preserve"> – </w:t>
      </w:r>
      <w:r w:rsidRPr="00182E14">
        <w:rPr>
          <w:b/>
          <w:color w:val="auto"/>
          <w:sz w:val="22"/>
          <w:szCs w:val="22"/>
        </w:rPr>
        <w:t xml:space="preserve">zał. nr </w:t>
      </w:r>
      <w:r w:rsidR="00624884">
        <w:rPr>
          <w:b/>
          <w:color w:val="auto"/>
          <w:sz w:val="22"/>
          <w:szCs w:val="22"/>
        </w:rPr>
        <w:t>1</w:t>
      </w:r>
      <w:r w:rsidRPr="00182E14">
        <w:rPr>
          <w:color w:val="auto"/>
          <w:sz w:val="22"/>
          <w:szCs w:val="22"/>
        </w:rPr>
        <w:t xml:space="preserve">  </w:t>
      </w:r>
    </w:p>
    <w:p w:rsidR="0055257B" w:rsidRPr="00182E14" w:rsidRDefault="0055257B" w:rsidP="0055257B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4. Podczas posiedzenia Komisji Konkursowej przedstawiciel/przedstawicielka każdej inicjatywy ma obowiązek zaprezentowania się przez 5 minut i odpowiedzenia na wszystkie pytania komisji </w:t>
      </w:r>
    </w:p>
    <w:p w:rsidR="0055257B" w:rsidRPr="00182E14" w:rsidRDefault="0055257B" w:rsidP="0055257B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4. Wnioski, które otrzymają najwyższą ilość punktów zostaną rekomendowane do realizacji. Decyzje Komisji Konkursowej  mają charakter ostateczny i nie podlegają procedurom odwoławczym. </w:t>
      </w:r>
    </w:p>
    <w:p w:rsidR="0055257B" w:rsidRPr="00182E14" w:rsidRDefault="0055257B" w:rsidP="0055257B">
      <w:pPr>
        <w:pStyle w:val="Default"/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5. Organizator konkursu zastrzega sobie prawo wyboru kolejnego wniosku z listy rezerwowej, w przypadku rezygnacji wybranego Wnioskodawcy z realizacji zgłoszonej inicjatywy. </w:t>
      </w:r>
    </w:p>
    <w:p w:rsidR="0055257B" w:rsidRPr="00182E14" w:rsidRDefault="0055257B" w:rsidP="0055257B">
      <w:pPr>
        <w:pStyle w:val="Default"/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7. Organizator zastrzega sobie możliwość odstąpienia od realizacji inicjatywy, jeśli zostaną ujawnione nowe okoliczności uniemożliwiające realizację inicjatywy. </w:t>
      </w:r>
    </w:p>
    <w:p w:rsidR="0055257B" w:rsidRPr="00182E14" w:rsidRDefault="0055257B" w:rsidP="0055257B">
      <w:pPr>
        <w:pStyle w:val="Default"/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8. Wyniki konkursu zostaną podane do wiadomości publicznej: </w:t>
      </w:r>
    </w:p>
    <w:p w:rsidR="0055257B" w:rsidRPr="00182E14" w:rsidRDefault="0055257B" w:rsidP="0055257B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na stronach internetowych: www.</w:t>
      </w:r>
      <w:r w:rsidR="00182E14">
        <w:rPr>
          <w:color w:val="auto"/>
          <w:sz w:val="22"/>
          <w:szCs w:val="22"/>
        </w:rPr>
        <w:t>gok-czarna.pl</w:t>
      </w:r>
      <w:r w:rsidRPr="00182E14">
        <w:rPr>
          <w:color w:val="auto"/>
          <w:sz w:val="22"/>
          <w:szCs w:val="22"/>
        </w:rPr>
        <w:t xml:space="preserve"> </w:t>
      </w:r>
    </w:p>
    <w:p w:rsidR="0055257B" w:rsidRPr="00182E14" w:rsidRDefault="0055257B" w:rsidP="0055257B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na portalach społecznościach facebook.com: </w:t>
      </w:r>
      <w:proofErr w:type="spellStart"/>
      <w:r w:rsidR="00182E14">
        <w:rPr>
          <w:color w:val="auto"/>
          <w:sz w:val="22"/>
          <w:szCs w:val="22"/>
        </w:rPr>
        <w:t>gokirczarna</w:t>
      </w:r>
      <w:proofErr w:type="spellEnd"/>
    </w:p>
    <w:p w:rsidR="0055257B" w:rsidRPr="00182E14" w:rsidRDefault="0055257B" w:rsidP="0055257B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na tablicy ogłoszeniowej </w:t>
      </w:r>
    </w:p>
    <w:p w:rsidR="0055257B" w:rsidRPr="00182E14" w:rsidRDefault="0055257B" w:rsidP="0055257B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w dowolnej formie przez media, które objęły konkurs patronatem medialnym. </w:t>
      </w:r>
    </w:p>
    <w:p w:rsidR="0055257B" w:rsidRPr="00182E14" w:rsidRDefault="0055257B" w:rsidP="0055257B">
      <w:pPr>
        <w:pStyle w:val="Default"/>
        <w:rPr>
          <w:color w:val="auto"/>
          <w:sz w:val="22"/>
          <w:szCs w:val="22"/>
        </w:rPr>
      </w:pPr>
    </w:p>
    <w:p w:rsidR="00D15415" w:rsidRPr="00182E14" w:rsidRDefault="00D15415" w:rsidP="00D15415">
      <w:pPr>
        <w:pStyle w:val="Default"/>
        <w:rPr>
          <w:color w:val="auto"/>
          <w:sz w:val="22"/>
          <w:szCs w:val="22"/>
        </w:rPr>
      </w:pPr>
    </w:p>
    <w:p w:rsidR="008145DE" w:rsidRPr="00182E14" w:rsidRDefault="0055257B" w:rsidP="008145DE">
      <w:pPr>
        <w:pStyle w:val="Default"/>
        <w:rPr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>X</w:t>
      </w:r>
      <w:r w:rsidR="008145DE" w:rsidRPr="00182E14">
        <w:rPr>
          <w:b/>
          <w:bCs/>
          <w:color w:val="auto"/>
          <w:sz w:val="22"/>
          <w:szCs w:val="22"/>
        </w:rPr>
        <w:t>. Gdzie i do kiedy</w:t>
      </w:r>
      <w:r w:rsidRPr="00182E14">
        <w:rPr>
          <w:b/>
          <w:bCs/>
          <w:color w:val="auto"/>
          <w:sz w:val="22"/>
          <w:szCs w:val="22"/>
        </w:rPr>
        <w:t xml:space="preserve"> należy </w:t>
      </w:r>
      <w:r w:rsidR="008145DE" w:rsidRPr="00182E14">
        <w:rPr>
          <w:b/>
          <w:bCs/>
          <w:color w:val="auto"/>
          <w:sz w:val="22"/>
          <w:szCs w:val="22"/>
        </w:rPr>
        <w:t xml:space="preserve"> składać projekty inicjatyw </w:t>
      </w:r>
    </w:p>
    <w:p w:rsidR="008145DE" w:rsidRPr="00182E14" w:rsidRDefault="008145DE" w:rsidP="008145DE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1. Warunkiem uczestnictwa w konkursie jest złożenie wypełnionego formularza wnioskowanej inicjatywy (zał. nr 1 do regulaminu) w terminie do </w:t>
      </w:r>
      <w:r w:rsidR="00182E14">
        <w:rPr>
          <w:b/>
          <w:color w:val="auto"/>
          <w:sz w:val="22"/>
          <w:szCs w:val="22"/>
        </w:rPr>
        <w:t>28</w:t>
      </w:r>
      <w:r w:rsidRPr="00182E14">
        <w:rPr>
          <w:b/>
          <w:color w:val="auto"/>
          <w:sz w:val="22"/>
          <w:szCs w:val="22"/>
        </w:rPr>
        <w:t xml:space="preserve"> czerwca 2017 r. do godz. 15</w:t>
      </w:r>
      <w:r w:rsidR="00182E14">
        <w:rPr>
          <w:b/>
          <w:color w:val="auto"/>
          <w:sz w:val="22"/>
          <w:szCs w:val="22"/>
        </w:rPr>
        <w:t>00</w:t>
      </w:r>
      <w:r w:rsidRPr="00182E14">
        <w:rPr>
          <w:color w:val="auto"/>
          <w:sz w:val="22"/>
          <w:szCs w:val="22"/>
        </w:rPr>
        <w:t xml:space="preserve"> (decyduje data wpływu). </w:t>
      </w:r>
    </w:p>
    <w:p w:rsidR="008145DE" w:rsidRPr="00182E14" w:rsidRDefault="008145DE" w:rsidP="008145DE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2. Wypełnione wnioski należy składać w biurze Gminnego Ośrodka Kultury w Czarnej Czarna 260  od poniedziałku do piątku  od 7.00 do 15.30.</w:t>
      </w:r>
    </w:p>
    <w:p w:rsidR="008145DE" w:rsidRPr="00182E14" w:rsidRDefault="008145DE" w:rsidP="008145DE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3. Kolejność zgłoszeń nie ma wpływu na ocenę projektu. </w:t>
      </w:r>
    </w:p>
    <w:p w:rsidR="008145DE" w:rsidRPr="00182E14" w:rsidRDefault="008145DE" w:rsidP="008145DE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4. Wnioski o dofinansowanie złożone po terminie nie będą rozpatrywane. </w:t>
      </w:r>
    </w:p>
    <w:p w:rsidR="008145DE" w:rsidRPr="00182E14" w:rsidRDefault="008145DE" w:rsidP="008145DE">
      <w:pPr>
        <w:pStyle w:val="Default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5. Złożenie formularza jest traktowane przez Organizatora jako wyrażenie zgody na przetwarzanie i wykorzystywanie danych, zawartych w dokumentacji konkursowej, na cele oceny, promocji i informacji dotyczącej projektu. </w:t>
      </w:r>
    </w:p>
    <w:p w:rsidR="008145DE" w:rsidRPr="00182E14" w:rsidRDefault="008145DE" w:rsidP="00D15415">
      <w:pPr>
        <w:pStyle w:val="Default"/>
        <w:rPr>
          <w:b/>
          <w:bCs/>
          <w:color w:val="auto"/>
          <w:sz w:val="22"/>
          <w:szCs w:val="22"/>
        </w:rPr>
      </w:pPr>
    </w:p>
    <w:p w:rsidR="00D15415" w:rsidRPr="00182E14" w:rsidRDefault="0055257B" w:rsidP="00D15415">
      <w:pPr>
        <w:pStyle w:val="Default"/>
        <w:rPr>
          <w:color w:val="auto"/>
          <w:sz w:val="22"/>
          <w:szCs w:val="22"/>
        </w:rPr>
      </w:pPr>
      <w:r w:rsidRPr="00182E14">
        <w:rPr>
          <w:b/>
          <w:bCs/>
          <w:color w:val="auto"/>
          <w:sz w:val="22"/>
          <w:szCs w:val="22"/>
        </w:rPr>
        <w:t>XI</w:t>
      </w:r>
      <w:r w:rsidR="00D15415" w:rsidRPr="00182E14">
        <w:rPr>
          <w:b/>
          <w:bCs/>
          <w:color w:val="auto"/>
          <w:sz w:val="22"/>
          <w:szCs w:val="22"/>
        </w:rPr>
        <w:t xml:space="preserve">. Postanowienia końcowe </w:t>
      </w:r>
    </w:p>
    <w:p w:rsidR="00D15415" w:rsidRPr="00182E14" w:rsidRDefault="00D15415" w:rsidP="00D15415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1. Regulamin konkursu wraz z </w:t>
      </w:r>
      <w:r w:rsidR="008C2F62" w:rsidRPr="00182E14">
        <w:rPr>
          <w:color w:val="auto"/>
          <w:sz w:val="22"/>
          <w:szCs w:val="22"/>
        </w:rPr>
        <w:t>formularzem wniosku</w:t>
      </w:r>
      <w:r w:rsidRPr="00182E14">
        <w:rPr>
          <w:color w:val="auto"/>
          <w:sz w:val="22"/>
          <w:szCs w:val="22"/>
        </w:rPr>
        <w:t xml:space="preserve"> do projektu dostępny jest na stronie</w:t>
      </w:r>
      <w:r w:rsidR="008C2F62" w:rsidRPr="00182E14">
        <w:rPr>
          <w:color w:val="auto"/>
          <w:sz w:val="22"/>
          <w:szCs w:val="22"/>
        </w:rPr>
        <w:t xml:space="preserve"> internetowej </w:t>
      </w:r>
      <w:hyperlink r:id="rId5" w:history="1">
        <w:r w:rsidR="008C2F62" w:rsidRPr="00182E14">
          <w:rPr>
            <w:rStyle w:val="Hipercze"/>
            <w:color w:val="auto"/>
            <w:sz w:val="22"/>
            <w:szCs w:val="22"/>
          </w:rPr>
          <w:t>www.gok-czarna.pl</w:t>
        </w:r>
      </w:hyperlink>
    </w:p>
    <w:p w:rsidR="008C2F62" w:rsidRPr="00182E14" w:rsidRDefault="008C2F62" w:rsidP="00D15415">
      <w:pPr>
        <w:pStyle w:val="Default"/>
        <w:spacing w:after="18"/>
        <w:rPr>
          <w:color w:val="auto"/>
          <w:sz w:val="22"/>
          <w:szCs w:val="22"/>
        </w:rPr>
      </w:pPr>
    </w:p>
    <w:p w:rsidR="00D15415" w:rsidRPr="00182E14" w:rsidRDefault="00D15415" w:rsidP="00D15415">
      <w:pPr>
        <w:pStyle w:val="Default"/>
        <w:spacing w:after="18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>2. Dodatkowe informacje można uzyskać u koordynatorów projektu</w:t>
      </w:r>
      <w:r w:rsidR="00624884">
        <w:rPr>
          <w:color w:val="auto"/>
          <w:sz w:val="22"/>
          <w:szCs w:val="22"/>
        </w:rPr>
        <w:t>(Kat</w:t>
      </w:r>
      <w:r w:rsidR="00A404DA">
        <w:rPr>
          <w:color w:val="auto"/>
          <w:sz w:val="22"/>
          <w:szCs w:val="22"/>
        </w:rPr>
        <w:t xml:space="preserve">arzyna </w:t>
      </w:r>
      <w:proofErr w:type="spellStart"/>
      <w:r w:rsidR="00A404DA">
        <w:rPr>
          <w:color w:val="auto"/>
          <w:sz w:val="22"/>
          <w:szCs w:val="22"/>
        </w:rPr>
        <w:t>Gargała</w:t>
      </w:r>
      <w:proofErr w:type="spellEnd"/>
      <w:r w:rsidR="00A404DA">
        <w:rPr>
          <w:color w:val="auto"/>
          <w:sz w:val="22"/>
          <w:szCs w:val="22"/>
        </w:rPr>
        <w:t>, Magdalena Chorzem</w:t>
      </w:r>
      <w:r w:rsidR="00624884">
        <w:rPr>
          <w:color w:val="auto"/>
          <w:sz w:val="22"/>
          <w:szCs w:val="22"/>
        </w:rPr>
        <w:t>pa)</w:t>
      </w:r>
      <w:r w:rsidRPr="00182E14">
        <w:rPr>
          <w:color w:val="auto"/>
          <w:sz w:val="22"/>
          <w:szCs w:val="22"/>
        </w:rPr>
        <w:t xml:space="preserve"> </w:t>
      </w:r>
      <w:r w:rsidR="008145DE" w:rsidRPr="00182E14">
        <w:rPr>
          <w:color w:val="auto"/>
          <w:sz w:val="22"/>
          <w:szCs w:val="22"/>
        </w:rPr>
        <w:t>pod numerem telefonu 17 22 62 323 lub bezpośrednio w biurze GOKiR Czarna</w:t>
      </w:r>
      <w:r w:rsidR="00624884">
        <w:rPr>
          <w:color w:val="auto"/>
          <w:sz w:val="22"/>
          <w:szCs w:val="22"/>
        </w:rPr>
        <w:t>.</w:t>
      </w:r>
      <w:r w:rsidR="008145DE" w:rsidRPr="00182E14">
        <w:rPr>
          <w:color w:val="auto"/>
          <w:sz w:val="22"/>
          <w:szCs w:val="22"/>
        </w:rPr>
        <w:t xml:space="preserve"> </w:t>
      </w:r>
    </w:p>
    <w:p w:rsidR="00D15415" w:rsidRPr="00182E14" w:rsidRDefault="008145DE" w:rsidP="00624884">
      <w:pPr>
        <w:pStyle w:val="Default"/>
        <w:spacing w:after="18"/>
        <w:ind w:left="720"/>
        <w:rPr>
          <w:color w:val="auto"/>
          <w:sz w:val="22"/>
          <w:szCs w:val="22"/>
        </w:rPr>
      </w:pPr>
      <w:r w:rsidRPr="00182E14">
        <w:rPr>
          <w:color w:val="auto"/>
          <w:sz w:val="22"/>
          <w:szCs w:val="22"/>
        </w:rPr>
        <w:t xml:space="preserve"> </w:t>
      </w:r>
    </w:p>
    <w:sectPr w:rsidR="00D15415" w:rsidRPr="00182E14" w:rsidSect="005675D8">
      <w:pgSz w:w="11906" w:h="17338"/>
      <w:pgMar w:top="1207" w:right="1036" w:bottom="658" w:left="124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34"/>
    <w:multiLevelType w:val="hybridMultilevel"/>
    <w:tmpl w:val="2E4E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24F0"/>
    <w:multiLevelType w:val="hybridMultilevel"/>
    <w:tmpl w:val="ACAE3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623"/>
    <w:multiLevelType w:val="hybridMultilevel"/>
    <w:tmpl w:val="D8C82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B4653"/>
    <w:multiLevelType w:val="hybridMultilevel"/>
    <w:tmpl w:val="32E6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F03"/>
    <w:multiLevelType w:val="hybridMultilevel"/>
    <w:tmpl w:val="EB781D12"/>
    <w:lvl w:ilvl="0" w:tplc="B504E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0248"/>
    <w:multiLevelType w:val="hybridMultilevel"/>
    <w:tmpl w:val="641E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7CA9"/>
    <w:multiLevelType w:val="hybridMultilevel"/>
    <w:tmpl w:val="6B088BAE"/>
    <w:lvl w:ilvl="0" w:tplc="B504E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6D7C"/>
    <w:multiLevelType w:val="hybridMultilevel"/>
    <w:tmpl w:val="1480D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4D90"/>
    <w:multiLevelType w:val="hybridMultilevel"/>
    <w:tmpl w:val="C780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4E94"/>
    <w:multiLevelType w:val="hybridMultilevel"/>
    <w:tmpl w:val="8B70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7C5E"/>
    <w:multiLevelType w:val="hybridMultilevel"/>
    <w:tmpl w:val="E9C4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28D6"/>
    <w:multiLevelType w:val="hybridMultilevel"/>
    <w:tmpl w:val="1D523EE6"/>
    <w:lvl w:ilvl="0" w:tplc="996A0E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415"/>
    <w:rsid w:val="000821FA"/>
    <w:rsid w:val="000B6201"/>
    <w:rsid w:val="001012C6"/>
    <w:rsid w:val="00102D68"/>
    <w:rsid w:val="0010326D"/>
    <w:rsid w:val="00182E14"/>
    <w:rsid w:val="001B101B"/>
    <w:rsid w:val="001D54D2"/>
    <w:rsid w:val="001E241A"/>
    <w:rsid w:val="0034683F"/>
    <w:rsid w:val="003E3A4C"/>
    <w:rsid w:val="00402AA5"/>
    <w:rsid w:val="00445461"/>
    <w:rsid w:val="00473973"/>
    <w:rsid w:val="00550C04"/>
    <w:rsid w:val="0055257B"/>
    <w:rsid w:val="00573CF4"/>
    <w:rsid w:val="005F73C1"/>
    <w:rsid w:val="00624884"/>
    <w:rsid w:val="008145DE"/>
    <w:rsid w:val="008C2F62"/>
    <w:rsid w:val="00905155"/>
    <w:rsid w:val="00942DB1"/>
    <w:rsid w:val="00957802"/>
    <w:rsid w:val="009E2DA5"/>
    <w:rsid w:val="00A0111E"/>
    <w:rsid w:val="00A404DA"/>
    <w:rsid w:val="00A40E92"/>
    <w:rsid w:val="00A67A4E"/>
    <w:rsid w:val="00B40134"/>
    <w:rsid w:val="00BD601C"/>
    <w:rsid w:val="00D15415"/>
    <w:rsid w:val="00D71ACB"/>
    <w:rsid w:val="00E7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-cza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2017-06-23T12:14:00Z</cp:lastPrinted>
  <dcterms:created xsi:type="dcterms:W3CDTF">2017-06-26T13:07:00Z</dcterms:created>
  <dcterms:modified xsi:type="dcterms:W3CDTF">2017-06-27T06:24:00Z</dcterms:modified>
</cp:coreProperties>
</file>